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2907.xml.htm"/>
      <w:bookmarkStart w:id="1" w:name="kswkform4_1785962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8"/>
        <w:gridCol w:w="923"/>
        <w:gridCol w:w="793"/>
        <w:gridCol w:w="612"/>
        <w:gridCol w:w="335"/>
        <w:gridCol w:w="790"/>
        <w:gridCol w:w="403"/>
        <w:gridCol w:w="897"/>
        <w:gridCol w:w="1230"/>
        <w:gridCol w:w="946"/>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4.8692</w:t>
            </w:r>
            <w:r>
              <w:rPr>
                <w:rFonts w:ascii="Times;serif" w:hAnsi="Times;serif"/>
                <w:color w:val="008000"/>
                <w:position w:val="7"/>
                <w:sz w:val="16"/>
                <w:sz w:val="20"/>
                <w:shd w:fill="FFFFFF" w:val="clear"/>
              </w:rPr>
              <w:t>(1)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2,171,165</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4.8384</w:t>
            </w:r>
            <w:r>
              <w:rPr>
                <w:rFonts w:ascii="Times;serif" w:hAnsi="Times;serif"/>
                <w:color w:val="008000"/>
                <w:position w:val="7"/>
                <w:sz w:val="16"/>
                <w:sz w:val="20"/>
                <w:shd w:fill="FFFFFF" w:val="clear"/>
              </w:rPr>
              <w:t>(4)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2,172,214</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$4.7995 to $4.90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$4.81 to $4.88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4775</Characters>
  <CharactersWithSpaces>5591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